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5C765" w14:textId="77777777" w:rsidR="00214F27" w:rsidRPr="00876D30" w:rsidRDefault="00000000">
      <w:pPr>
        <w:spacing w:after="20"/>
        <w:rPr>
          <w:sz w:val="32"/>
          <w:szCs w:val="32"/>
        </w:rPr>
      </w:pPr>
      <w:r w:rsidRPr="00876D30">
        <w:rPr>
          <w:color w:val="1A1A1A"/>
          <w:sz w:val="32"/>
          <w:szCs w:val="32"/>
        </w:rPr>
        <w:t>Clive Hibberd</w:t>
      </w:r>
    </w:p>
    <w:p w14:paraId="797F5CBB" w14:textId="36ECEF91" w:rsidR="00214F27" w:rsidRDefault="00000000">
      <w:pPr>
        <w:spacing w:after="40"/>
      </w:pPr>
      <w:r>
        <w:rPr>
          <w:sz w:val="28"/>
          <w:szCs w:val="28"/>
        </w:rPr>
        <w:t>Interim CTO</w:t>
      </w:r>
      <w:r w:rsidR="00876D30">
        <w:rPr>
          <w:sz w:val="28"/>
          <w:szCs w:val="28"/>
        </w:rPr>
        <w:t xml:space="preserve"> </w:t>
      </w:r>
      <w:r>
        <w:rPr>
          <w:sz w:val="28"/>
          <w:szCs w:val="28"/>
        </w:rPr>
        <w:t>|</w:t>
      </w:r>
      <w:r w:rsidR="00876D30">
        <w:rPr>
          <w:sz w:val="28"/>
          <w:szCs w:val="28"/>
        </w:rPr>
        <w:t xml:space="preserve"> </w:t>
      </w:r>
      <w:r>
        <w:rPr>
          <w:sz w:val="28"/>
          <w:szCs w:val="28"/>
        </w:rPr>
        <w:t>Transformation Leader</w:t>
      </w:r>
      <w:r w:rsidR="00876D30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· </w:t>
      </w:r>
      <w:r w:rsidR="00876D30">
        <w:rPr>
          <w:sz w:val="28"/>
          <w:szCs w:val="28"/>
        </w:rPr>
        <w:t>Start/</w:t>
      </w:r>
      <w:r>
        <w:rPr>
          <w:sz w:val="28"/>
          <w:szCs w:val="28"/>
        </w:rPr>
        <w:t xml:space="preserve">Scale-up · </w:t>
      </w:r>
      <w:proofErr w:type="gramStart"/>
      <w:r>
        <w:rPr>
          <w:sz w:val="28"/>
          <w:szCs w:val="28"/>
        </w:rPr>
        <w:t>Enterprise</w:t>
      </w:r>
      <w:proofErr w:type="gramEnd"/>
    </w:p>
    <w:p w14:paraId="7C903E4A" w14:textId="04D1115B" w:rsidR="00214F27" w:rsidRDefault="00000000" w:rsidP="00876D30">
      <w:pPr>
        <w:jc w:val="right"/>
      </w:pPr>
      <w:proofErr w:type="gramStart"/>
      <w:r>
        <w:rPr>
          <w:color w:val="777777"/>
          <w:sz w:val="19"/>
          <w:szCs w:val="19"/>
        </w:rPr>
        <w:t>c@clivehibberd.com</w:t>
      </w:r>
      <w:r w:rsidR="00876D30">
        <w:rPr>
          <w:color w:val="777777"/>
          <w:sz w:val="19"/>
          <w:szCs w:val="19"/>
        </w:rPr>
        <w:t xml:space="preserve"> </w:t>
      </w:r>
      <w:r>
        <w:rPr>
          <w:color w:val="777777"/>
          <w:sz w:val="19"/>
          <w:szCs w:val="19"/>
        </w:rPr>
        <w:t xml:space="preserve"> ·</w:t>
      </w:r>
      <w:proofErr w:type="gramEnd"/>
      <w:r w:rsidR="00876D30">
        <w:rPr>
          <w:color w:val="777777"/>
          <w:sz w:val="19"/>
          <w:szCs w:val="19"/>
        </w:rPr>
        <w:t xml:space="preserve"> </w:t>
      </w:r>
      <w:r>
        <w:rPr>
          <w:color w:val="777777"/>
          <w:sz w:val="19"/>
          <w:szCs w:val="19"/>
        </w:rPr>
        <w:t xml:space="preserve"> +44 7770 222 004</w:t>
      </w:r>
    </w:p>
    <w:p w14:paraId="44B28C73" w14:textId="77777777" w:rsidR="00214F27" w:rsidRDefault="00000000">
      <w:pPr>
        <w:pBdr>
          <w:bottom w:val="single" w:sz="4" w:space="0" w:color="1A1A1A"/>
        </w:pBdr>
        <w:spacing w:before="280" w:after="80"/>
      </w:pPr>
      <w:r>
        <w:rPr>
          <w:b/>
          <w:bCs/>
          <w:color w:val="1A1A1A"/>
          <w:spacing w:val="80"/>
          <w:sz w:val="18"/>
          <w:szCs w:val="18"/>
        </w:rPr>
        <w:t>IMPACT AT A GLANCE</w:t>
      </w:r>
    </w:p>
    <w:p w14:paraId="10C30374" w14:textId="77777777" w:rsidR="00214F27" w:rsidRDefault="00214F27">
      <w:pPr>
        <w:spacing w:before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D611B0" w14:paraId="4D64AD1D" w14:textId="77777777" w:rsidTr="009C5EEF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2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6FAB2AE9" w14:textId="77777777" w:rsidR="00D611B0" w:rsidRPr="007365D1" w:rsidRDefault="00D611B0" w:rsidP="009C5EEF">
            <w:pPr>
              <w:spacing w:after="40"/>
              <w:rPr>
                <w:sz w:val="28"/>
                <w:szCs w:val="28"/>
              </w:rPr>
            </w:pPr>
            <w:r w:rsidRPr="007365D1">
              <w:rPr>
                <w:b/>
                <w:bCs/>
                <w:color w:val="1A1A1A"/>
                <w:sz w:val="28"/>
                <w:szCs w:val="28"/>
              </w:rPr>
              <w:t>400%</w:t>
            </w:r>
          </w:p>
          <w:p w14:paraId="149A237C" w14:textId="77777777" w:rsidR="00D611B0" w:rsidRDefault="00D611B0" w:rsidP="009C5EEF">
            <w:r>
              <w:rPr>
                <w:color w:val="777777"/>
                <w:sz w:val="18"/>
                <w:szCs w:val="18"/>
              </w:rPr>
              <w:t xml:space="preserve">B2B revenue uplift - media syndication </w:t>
            </w:r>
            <w:r>
              <w:rPr>
                <w:color w:val="777777"/>
                <w:spacing w:val="40"/>
              </w:rPr>
              <w:t xml:space="preserve">· </w:t>
            </w:r>
            <w:r>
              <w:rPr>
                <w:color w:val="777777"/>
                <w:sz w:val="18"/>
                <w:szCs w:val="18"/>
              </w:rPr>
              <w:t>ProSiebenSat.1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2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785002D1" w14:textId="77777777" w:rsidR="00D611B0" w:rsidRPr="007365D1" w:rsidRDefault="00D611B0" w:rsidP="009C5EEF">
            <w:pPr>
              <w:spacing w:after="40"/>
              <w:rPr>
                <w:sz w:val="28"/>
                <w:szCs w:val="28"/>
              </w:rPr>
            </w:pPr>
            <w:r>
              <w:rPr>
                <w:b/>
                <w:bCs/>
                <w:color w:val="1A1A1A"/>
                <w:sz w:val="28"/>
                <w:szCs w:val="28"/>
              </w:rPr>
              <w:t xml:space="preserve">100% </w:t>
            </w:r>
            <w:proofErr w:type="spellStart"/>
            <w:r>
              <w:rPr>
                <w:b/>
                <w:bCs/>
                <w:color w:val="1A1A1A"/>
                <w:sz w:val="28"/>
                <w:szCs w:val="28"/>
              </w:rPr>
              <w:t>IaC</w:t>
            </w:r>
            <w:proofErr w:type="spellEnd"/>
          </w:p>
          <w:p w14:paraId="308903AA" w14:textId="77777777" w:rsidR="00D611B0" w:rsidRDefault="00D611B0" w:rsidP="009C5EEF">
            <w:r>
              <w:rPr>
                <w:color w:val="777777"/>
                <w:sz w:val="18"/>
                <w:szCs w:val="18"/>
              </w:rPr>
              <w:t xml:space="preserve">Cyber-security resilience, Full DR, Reduced Costs, Budgeting &amp; Alerting </w:t>
            </w:r>
            <w:r>
              <w:rPr>
                <w:color w:val="777777"/>
                <w:spacing w:val="40"/>
              </w:rPr>
              <w:t xml:space="preserve">· </w:t>
            </w:r>
            <w:r>
              <w:rPr>
                <w:color w:val="777777"/>
                <w:sz w:val="18"/>
                <w:szCs w:val="18"/>
              </w:rPr>
              <w:t>Verifile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2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135E4E6D" w14:textId="77777777" w:rsidR="00D611B0" w:rsidRPr="007365D1" w:rsidRDefault="00D611B0" w:rsidP="009C5EEF">
            <w:pPr>
              <w:spacing w:after="40"/>
              <w:rPr>
                <w:sz w:val="28"/>
                <w:szCs w:val="28"/>
              </w:rPr>
            </w:pPr>
            <w:r w:rsidRPr="007365D1">
              <w:rPr>
                <w:b/>
                <w:bCs/>
                <w:color w:val="1A1A1A"/>
                <w:sz w:val="28"/>
                <w:szCs w:val="28"/>
              </w:rPr>
              <w:t>30%</w:t>
            </w:r>
            <w:r>
              <w:rPr>
                <w:b/>
                <w:bCs/>
                <w:color w:val="1A1A1A"/>
                <w:sz w:val="28"/>
                <w:szCs w:val="28"/>
              </w:rPr>
              <w:t xml:space="preserve"> &amp; 50%</w:t>
            </w:r>
          </w:p>
          <w:p w14:paraId="23F371E2" w14:textId="77777777" w:rsidR="00D611B0" w:rsidRDefault="00D611B0" w:rsidP="009C5EEF">
            <w:r>
              <w:rPr>
                <w:color w:val="777777"/>
                <w:sz w:val="18"/>
                <w:szCs w:val="18"/>
              </w:rPr>
              <w:t>Headcount cost reduction &amp; productivity increase · The AA</w:t>
            </w:r>
          </w:p>
        </w:tc>
      </w:tr>
      <w:tr w:rsidR="00D611B0" w14:paraId="2001E6A1" w14:textId="77777777" w:rsidTr="009C5EEF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2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2A520C5A" w14:textId="77777777" w:rsidR="00D611B0" w:rsidRPr="00BE16BD" w:rsidRDefault="00D611B0" w:rsidP="009C5EEF">
            <w:pPr>
              <w:spacing w:after="4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AI Build </w:t>
            </w:r>
            <w:r w:rsidRPr="00E92F85">
              <w:rPr>
                <w:b/>
                <w:bCs/>
                <w:sz w:val="28"/>
                <w:szCs w:val="28"/>
              </w:rPr>
              <w:t>0→1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28B091DE" w14:textId="77777777" w:rsidR="00D611B0" w:rsidRDefault="00D611B0" w:rsidP="009C5EEF">
            <w:r>
              <w:rPr>
                <w:color w:val="777777"/>
                <w:sz w:val="18"/>
                <w:szCs w:val="18"/>
              </w:rPr>
              <w:t>First to Market · Liberty Comms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2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18D8BBD5" w14:textId="77777777" w:rsidR="00D611B0" w:rsidRPr="007365D1" w:rsidRDefault="00D611B0" w:rsidP="009C5EEF">
            <w:pPr>
              <w:spacing w:after="40"/>
              <w:rPr>
                <w:sz w:val="28"/>
                <w:szCs w:val="28"/>
              </w:rPr>
            </w:pPr>
            <w:r w:rsidRPr="007365D1">
              <w:rPr>
                <w:b/>
                <w:bCs/>
                <w:color w:val="1A1A1A"/>
                <w:sz w:val="28"/>
                <w:szCs w:val="28"/>
              </w:rPr>
              <w:t>30%</w:t>
            </w:r>
          </w:p>
          <w:p w14:paraId="4DAA871C" w14:textId="77777777" w:rsidR="00D611B0" w:rsidRDefault="00D611B0" w:rsidP="009C5EEF">
            <w:r>
              <w:rPr>
                <w:color w:val="777777"/>
                <w:sz w:val="18"/>
                <w:szCs w:val="18"/>
              </w:rPr>
              <w:t>Increase in trading volumes after full platform rebuild · Bodog</w:t>
            </w:r>
          </w:p>
        </w:tc>
        <w:tc>
          <w:tcPr>
            <w:tcW w:w="31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4F2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220E27DF" w14:textId="77777777" w:rsidR="00D611B0" w:rsidRPr="007365D1" w:rsidRDefault="00D611B0" w:rsidP="009C5EEF">
            <w:pPr>
              <w:spacing w:after="40"/>
              <w:rPr>
                <w:sz w:val="28"/>
                <w:szCs w:val="28"/>
              </w:rPr>
            </w:pPr>
            <w:r w:rsidRPr="007365D1">
              <w:rPr>
                <w:b/>
                <w:bCs/>
                <w:color w:val="1A1A1A"/>
                <w:sz w:val="28"/>
                <w:szCs w:val="28"/>
              </w:rPr>
              <w:t>300%</w:t>
            </w:r>
          </w:p>
          <w:p w14:paraId="141C62AB" w14:textId="77777777" w:rsidR="00D611B0" w:rsidRDefault="00D611B0" w:rsidP="009C5EEF">
            <w:r>
              <w:rPr>
                <w:color w:val="777777"/>
                <w:sz w:val="18"/>
                <w:szCs w:val="18"/>
              </w:rPr>
              <w:t>Payment gateway throughput · Worldpay</w:t>
            </w:r>
          </w:p>
        </w:tc>
      </w:tr>
    </w:tbl>
    <w:p w14:paraId="701D9F3C" w14:textId="77777777" w:rsidR="00214F27" w:rsidRDefault="00214F27"/>
    <w:p w14:paraId="3B72AE0B" w14:textId="77777777" w:rsidR="00214F27" w:rsidRDefault="00000000">
      <w:pPr>
        <w:pBdr>
          <w:bottom w:val="single" w:sz="4" w:space="0" w:color="1A1A1A"/>
        </w:pBdr>
        <w:spacing w:before="280" w:after="80"/>
      </w:pPr>
      <w:r>
        <w:rPr>
          <w:b/>
          <w:bCs/>
          <w:color w:val="1A1A1A"/>
          <w:spacing w:val="80"/>
          <w:sz w:val="18"/>
          <w:szCs w:val="18"/>
        </w:rPr>
        <w:t>PROFILE</w:t>
      </w:r>
    </w:p>
    <w:p w14:paraId="398BAF8B" w14:textId="77777777" w:rsidR="00214F27" w:rsidRDefault="00000000">
      <w:pPr>
        <w:spacing w:before="100" w:after="80"/>
      </w:pPr>
      <w:r>
        <w:rPr>
          <w:b/>
          <w:bCs/>
          <w:color w:val="1A1A1A"/>
        </w:rPr>
        <w:t>Interim CTO specialising in turnaround, scale, and operational reset</w:t>
      </w:r>
      <w:r>
        <w:t xml:space="preserve"> of engineering organisations in PE-backed and enterprise environments.</w:t>
      </w:r>
    </w:p>
    <w:p w14:paraId="3EDA2F47" w14:textId="4B0032C6" w:rsidR="00214F27" w:rsidRDefault="00000000">
      <w:pPr>
        <w:spacing w:after="80"/>
      </w:pPr>
      <w:r>
        <w:t xml:space="preserve">Engineer by background, </w:t>
      </w:r>
      <w:r w:rsidR="00D611B0">
        <w:t>leader</w:t>
      </w:r>
      <w:r>
        <w:t xml:space="preserve"> by practice. Comfortable at board level or deep in technical architecture decisions. Cloud-first: AWS and Azure. Strong track record migrating legacy estates to scalable platforms with minimal disruption.</w:t>
      </w:r>
    </w:p>
    <w:p w14:paraId="53549115" w14:textId="77777777" w:rsidR="00214F27" w:rsidRDefault="00000000">
      <w:pPr>
        <w:spacing w:after="40"/>
      </w:pPr>
      <w:r>
        <w:rPr>
          <w:b/>
          <w:bCs/>
          <w:color w:val="1A1A1A"/>
        </w:rPr>
        <w:t>Rapidly stabilises underperforming organisations by:</w:t>
      </w:r>
    </w:p>
    <w:p w14:paraId="6E4EA7BF" w14:textId="77777777" w:rsidR="00214F27" w:rsidRDefault="00000000">
      <w:pPr>
        <w:pStyle w:val="ListParagraph"/>
        <w:numPr>
          <w:ilvl w:val="0"/>
          <w:numId w:val="2"/>
        </w:numPr>
        <w:spacing w:after="50"/>
      </w:pPr>
      <w:r>
        <w:t>Diagnosing organisational and delivery constraints</w:t>
      </w:r>
    </w:p>
    <w:p w14:paraId="5A863169" w14:textId="77777777" w:rsidR="00214F27" w:rsidRDefault="00000000">
      <w:pPr>
        <w:pStyle w:val="ListParagraph"/>
        <w:numPr>
          <w:ilvl w:val="0"/>
          <w:numId w:val="2"/>
        </w:numPr>
        <w:spacing w:after="50"/>
      </w:pPr>
      <w:r>
        <w:t>Restoring accountability and ownership across teams</w:t>
      </w:r>
    </w:p>
    <w:p w14:paraId="6922800E" w14:textId="77777777" w:rsidR="00214F27" w:rsidRDefault="00000000">
      <w:pPr>
        <w:pStyle w:val="ListParagraph"/>
        <w:numPr>
          <w:ilvl w:val="0"/>
          <w:numId w:val="2"/>
        </w:numPr>
        <w:spacing w:after="50"/>
      </w:pPr>
      <w:r>
        <w:t>Rebuilding execution velocity and delivery confidence</w:t>
      </w:r>
    </w:p>
    <w:p w14:paraId="6B977D0A" w14:textId="77777777" w:rsidR="00214F27" w:rsidRDefault="00000000">
      <w:pPr>
        <w:pBdr>
          <w:bottom w:val="single" w:sz="4" w:space="0" w:color="1A1A1A"/>
        </w:pBdr>
        <w:spacing w:before="280" w:after="80"/>
      </w:pPr>
      <w:r>
        <w:rPr>
          <w:b/>
          <w:bCs/>
          <w:color w:val="1A1A1A"/>
          <w:spacing w:val="80"/>
          <w:sz w:val="18"/>
          <w:szCs w:val="18"/>
        </w:rPr>
        <w:t>SELECTED EXPERIENCE</w:t>
      </w:r>
    </w:p>
    <w:p w14:paraId="2DA4CE50" w14:textId="59708512" w:rsidR="00214F27" w:rsidRDefault="00000000">
      <w:pPr>
        <w:spacing w:before="220" w:after="40"/>
      </w:pPr>
      <w:r>
        <w:rPr>
          <w:b/>
          <w:bCs/>
          <w:color w:val="1A1A1A"/>
          <w:sz w:val="22"/>
          <w:szCs w:val="22"/>
        </w:rPr>
        <w:t>Interim CTO</w:t>
      </w:r>
      <w:r w:rsidR="00876D30">
        <w:rPr>
          <w:color w:val="777777"/>
          <w:sz w:val="22"/>
          <w:szCs w:val="22"/>
        </w:rPr>
        <w:t xml:space="preserve"> - </w:t>
      </w:r>
      <w:r>
        <w:rPr>
          <w:color w:val="777777"/>
          <w:sz w:val="22"/>
          <w:szCs w:val="22"/>
        </w:rPr>
        <w:t>Verifile</w:t>
      </w:r>
    </w:p>
    <w:p w14:paraId="268B9946" w14:textId="77777777" w:rsidR="00214F27" w:rsidRDefault="00000000">
      <w:pPr>
        <w:spacing w:after="60"/>
      </w:pPr>
      <w:r>
        <w:t xml:space="preserve">Built </w:t>
      </w:r>
      <w:proofErr w:type="spellStart"/>
      <w:r>
        <w:t>IaC</w:t>
      </w:r>
      <w:proofErr w:type="spellEnd"/>
      <w:r>
        <w:t xml:space="preserve"> cloud platform and DR capability. Strengthened security posture, reduced operational risk, and enabled enterprise sales readiness and due diligence.</w:t>
      </w:r>
    </w:p>
    <w:p w14:paraId="5483CD79" w14:textId="493D13EE" w:rsidR="00214F27" w:rsidRDefault="00000000">
      <w:pPr>
        <w:spacing w:before="60" w:after="60"/>
      </w:pPr>
      <w:r>
        <w:rPr>
          <w:b/>
          <w:bCs/>
          <w:color w:val="1A1A1A"/>
        </w:rPr>
        <w:t>Outcome:</w:t>
      </w:r>
      <w:r w:rsidR="00876D30">
        <w:rPr>
          <w:b/>
          <w:bCs/>
          <w:color w:val="1A1A1A"/>
        </w:rPr>
        <w:t xml:space="preserve"> </w:t>
      </w:r>
      <w:r>
        <w:t>Improved delivery maturity and reduced operational risk</w:t>
      </w:r>
    </w:p>
    <w:p w14:paraId="5F6E79E4" w14:textId="630249F8" w:rsidR="00214F27" w:rsidRDefault="00000000">
      <w:pPr>
        <w:spacing w:before="40" w:after="60"/>
      </w:pPr>
      <w:proofErr w:type="spellStart"/>
      <w:r>
        <w:rPr>
          <w:color w:val="777777"/>
          <w:sz w:val="17"/>
          <w:szCs w:val="17"/>
        </w:rPr>
        <w:t>IaC</w:t>
      </w:r>
      <w:proofErr w:type="spellEnd"/>
      <w:r w:rsidR="00876D30">
        <w:rPr>
          <w:color w:val="777777"/>
          <w:sz w:val="17"/>
          <w:szCs w:val="17"/>
        </w:rPr>
        <w:t xml:space="preserve"> </w:t>
      </w:r>
      <w:r>
        <w:rPr>
          <w:color w:val="777777"/>
          <w:sz w:val="17"/>
          <w:szCs w:val="17"/>
        </w:rPr>
        <w:t>·</w:t>
      </w:r>
      <w:r w:rsidR="00876D30">
        <w:rPr>
          <w:color w:val="777777"/>
          <w:sz w:val="17"/>
          <w:szCs w:val="17"/>
        </w:rPr>
        <w:t xml:space="preserve"> </w:t>
      </w:r>
      <w:r>
        <w:rPr>
          <w:color w:val="777777"/>
          <w:sz w:val="17"/>
          <w:szCs w:val="17"/>
        </w:rPr>
        <w:t>DR Strategy</w:t>
      </w:r>
      <w:r w:rsidR="00876D30">
        <w:rPr>
          <w:color w:val="777777"/>
          <w:sz w:val="17"/>
          <w:szCs w:val="17"/>
        </w:rPr>
        <w:t xml:space="preserve"> </w:t>
      </w:r>
      <w:r>
        <w:rPr>
          <w:color w:val="777777"/>
          <w:sz w:val="17"/>
          <w:szCs w:val="17"/>
        </w:rPr>
        <w:t>·</w:t>
      </w:r>
      <w:r w:rsidR="00876D30">
        <w:rPr>
          <w:color w:val="777777"/>
          <w:sz w:val="17"/>
          <w:szCs w:val="17"/>
        </w:rPr>
        <w:t xml:space="preserve"> </w:t>
      </w:r>
      <w:r>
        <w:rPr>
          <w:color w:val="777777"/>
          <w:sz w:val="17"/>
          <w:szCs w:val="17"/>
        </w:rPr>
        <w:t>Cloud Security</w:t>
      </w:r>
      <w:r w:rsidR="00876D30">
        <w:rPr>
          <w:color w:val="777777"/>
          <w:sz w:val="17"/>
          <w:szCs w:val="17"/>
        </w:rPr>
        <w:t xml:space="preserve"> </w:t>
      </w:r>
      <w:r>
        <w:rPr>
          <w:color w:val="777777"/>
          <w:sz w:val="17"/>
          <w:szCs w:val="17"/>
        </w:rPr>
        <w:t>·</w:t>
      </w:r>
      <w:r w:rsidR="00876D30">
        <w:rPr>
          <w:color w:val="777777"/>
          <w:sz w:val="17"/>
          <w:szCs w:val="17"/>
        </w:rPr>
        <w:t xml:space="preserve"> </w:t>
      </w:r>
      <w:r>
        <w:rPr>
          <w:color w:val="777777"/>
          <w:sz w:val="17"/>
          <w:szCs w:val="17"/>
        </w:rPr>
        <w:t>Restructure</w:t>
      </w:r>
    </w:p>
    <w:p w14:paraId="2C46FEFD" w14:textId="77777777" w:rsidR="00214F27" w:rsidRDefault="00214F27">
      <w:pPr>
        <w:pBdr>
          <w:bottom w:val="single" w:sz="1" w:space="0" w:color="E0E0E0"/>
        </w:pBdr>
        <w:spacing w:before="60"/>
      </w:pPr>
    </w:p>
    <w:p w14:paraId="3AB0FD9D" w14:textId="70345AA0" w:rsidR="00214F27" w:rsidRDefault="00000000">
      <w:pPr>
        <w:spacing w:before="220" w:after="40"/>
      </w:pPr>
      <w:r>
        <w:rPr>
          <w:b/>
          <w:bCs/>
          <w:color w:val="1A1A1A"/>
          <w:sz w:val="22"/>
          <w:szCs w:val="22"/>
        </w:rPr>
        <w:t>Interim CTO</w:t>
      </w:r>
      <w:r w:rsidR="00876D30">
        <w:rPr>
          <w:color w:val="777777"/>
          <w:sz w:val="22"/>
          <w:szCs w:val="22"/>
        </w:rPr>
        <w:t xml:space="preserve"> - </w:t>
      </w:r>
      <w:r>
        <w:rPr>
          <w:color w:val="777777"/>
          <w:sz w:val="22"/>
          <w:szCs w:val="22"/>
        </w:rPr>
        <w:t>Liberty Communications</w:t>
      </w:r>
    </w:p>
    <w:p w14:paraId="32FE3160" w14:textId="77777777" w:rsidR="00214F27" w:rsidRDefault="00000000">
      <w:pPr>
        <w:spacing w:after="60"/>
      </w:pPr>
      <w:r>
        <w:t>Designed and delivered a full cloud-native AI SaaS platform (0→1). Built and led the engineering team from inception through to production release.</w:t>
      </w:r>
    </w:p>
    <w:p w14:paraId="5F6DAABF" w14:textId="5FCA8DCF" w:rsidR="00876D30" w:rsidRDefault="00876D30">
      <w:pPr>
        <w:spacing w:after="60"/>
      </w:pPr>
      <w:r w:rsidRPr="00876D30">
        <w:rPr>
          <w:b/>
          <w:bCs/>
        </w:rPr>
        <w:t>Outcome:</w:t>
      </w:r>
      <w:r>
        <w:t xml:space="preserve"> First to Market</w:t>
      </w:r>
    </w:p>
    <w:p w14:paraId="5CB8F256" w14:textId="38B65FBB" w:rsidR="00214F27" w:rsidRDefault="00000000">
      <w:pPr>
        <w:spacing w:before="40" w:after="60"/>
      </w:pPr>
      <w:r>
        <w:rPr>
          <w:color w:val="777777"/>
          <w:sz w:val="17"/>
          <w:szCs w:val="17"/>
        </w:rPr>
        <w:t>AI Product</w:t>
      </w:r>
      <w:r w:rsidR="00876D30">
        <w:rPr>
          <w:color w:val="777777"/>
          <w:sz w:val="17"/>
          <w:szCs w:val="17"/>
        </w:rPr>
        <w:t xml:space="preserve"> </w:t>
      </w:r>
      <w:r>
        <w:rPr>
          <w:color w:val="777777"/>
          <w:sz w:val="17"/>
          <w:szCs w:val="17"/>
        </w:rPr>
        <w:t>·</w:t>
      </w:r>
      <w:r w:rsidR="00876D30">
        <w:rPr>
          <w:color w:val="777777"/>
          <w:sz w:val="17"/>
          <w:szCs w:val="17"/>
        </w:rPr>
        <w:t xml:space="preserve"> </w:t>
      </w:r>
      <w:r>
        <w:rPr>
          <w:color w:val="777777"/>
          <w:sz w:val="17"/>
          <w:szCs w:val="17"/>
        </w:rPr>
        <w:t>SaaS</w:t>
      </w:r>
      <w:r w:rsidR="00876D30">
        <w:rPr>
          <w:color w:val="777777"/>
          <w:sz w:val="17"/>
          <w:szCs w:val="17"/>
        </w:rPr>
        <w:t xml:space="preserve"> </w:t>
      </w:r>
      <w:r>
        <w:rPr>
          <w:color w:val="777777"/>
          <w:sz w:val="17"/>
          <w:szCs w:val="17"/>
        </w:rPr>
        <w:t>·</w:t>
      </w:r>
      <w:r w:rsidR="00876D30">
        <w:rPr>
          <w:color w:val="777777"/>
          <w:sz w:val="17"/>
          <w:szCs w:val="17"/>
        </w:rPr>
        <w:t xml:space="preserve"> </w:t>
      </w:r>
      <w:r>
        <w:rPr>
          <w:color w:val="777777"/>
          <w:sz w:val="17"/>
          <w:szCs w:val="17"/>
        </w:rPr>
        <w:t>Cloud-native</w:t>
      </w:r>
      <w:r w:rsidR="00876D30">
        <w:rPr>
          <w:color w:val="777777"/>
          <w:sz w:val="17"/>
          <w:szCs w:val="17"/>
        </w:rPr>
        <w:t xml:space="preserve"> </w:t>
      </w:r>
      <w:r>
        <w:rPr>
          <w:color w:val="777777"/>
          <w:sz w:val="17"/>
          <w:szCs w:val="17"/>
        </w:rPr>
        <w:t>·</w:t>
      </w:r>
      <w:r w:rsidR="00876D30">
        <w:rPr>
          <w:color w:val="777777"/>
          <w:sz w:val="17"/>
          <w:szCs w:val="17"/>
        </w:rPr>
        <w:t xml:space="preserve"> </w:t>
      </w:r>
      <w:r>
        <w:rPr>
          <w:color w:val="777777"/>
          <w:sz w:val="17"/>
          <w:szCs w:val="17"/>
        </w:rPr>
        <w:t>0→1</w:t>
      </w:r>
    </w:p>
    <w:p w14:paraId="3E35AB81" w14:textId="77777777" w:rsidR="00214F27" w:rsidRDefault="00214F27">
      <w:pPr>
        <w:pBdr>
          <w:bottom w:val="single" w:sz="1" w:space="0" w:color="E0E0E0"/>
        </w:pBdr>
        <w:spacing w:before="60"/>
      </w:pPr>
    </w:p>
    <w:p w14:paraId="2C013AAC" w14:textId="1806655F" w:rsidR="00214F27" w:rsidRDefault="00000000">
      <w:pPr>
        <w:spacing w:before="220" w:after="40"/>
      </w:pPr>
      <w:r>
        <w:rPr>
          <w:b/>
          <w:bCs/>
          <w:color w:val="1A1A1A"/>
          <w:sz w:val="22"/>
          <w:szCs w:val="22"/>
        </w:rPr>
        <w:t xml:space="preserve">Group Director of Digital Product </w:t>
      </w:r>
      <w:r w:rsidR="00876D30">
        <w:rPr>
          <w:b/>
          <w:bCs/>
          <w:color w:val="1A1A1A"/>
          <w:sz w:val="22"/>
          <w:szCs w:val="22"/>
        </w:rPr>
        <w:t>Engineering</w:t>
      </w:r>
      <w:r w:rsidR="00876D30">
        <w:rPr>
          <w:color w:val="777777"/>
          <w:sz w:val="22"/>
          <w:szCs w:val="22"/>
        </w:rPr>
        <w:t xml:space="preserve"> - </w:t>
      </w:r>
      <w:r>
        <w:rPr>
          <w:color w:val="777777"/>
          <w:sz w:val="22"/>
          <w:szCs w:val="22"/>
        </w:rPr>
        <w:t>The AA</w:t>
      </w:r>
    </w:p>
    <w:p w14:paraId="4634A4E9" w14:textId="77777777" w:rsidR="00214F27" w:rsidRDefault="00000000">
      <w:pPr>
        <w:spacing w:after="60"/>
      </w:pPr>
      <w:r>
        <w:t>PE-backed transformation of digital organisation and supplier model.</w:t>
      </w:r>
    </w:p>
    <w:p w14:paraId="6CA762F9" w14:textId="77777777" w:rsidR="00214F27" w:rsidRDefault="00000000">
      <w:pPr>
        <w:pStyle w:val="ListParagraph"/>
        <w:numPr>
          <w:ilvl w:val="0"/>
          <w:numId w:val="2"/>
        </w:numPr>
        <w:spacing w:after="50"/>
      </w:pPr>
      <w:r>
        <w:t>30% reduction in external delivery cost (month 1)</w:t>
      </w:r>
    </w:p>
    <w:p w14:paraId="6C8CCC9C" w14:textId="77777777" w:rsidR="00214F27" w:rsidRDefault="00000000">
      <w:pPr>
        <w:pStyle w:val="ListParagraph"/>
        <w:numPr>
          <w:ilvl w:val="0"/>
          <w:numId w:val="2"/>
        </w:numPr>
        <w:spacing w:after="50"/>
      </w:pPr>
      <w:r>
        <w:t>50% productivity uplift</w:t>
      </w:r>
    </w:p>
    <w:p w14:paraId="70927B13" w14:textId="4CB86F57" w:rsidR="00214F27" w:rsidRDefault="00000000">
      <w:pPr>
        <w:pStyle w:val="ListParagraph"/>
        <w:numPr>
          <w:ilvl w:val="0"/>
          <w:numId w:val="2"/>
        </w:numPr>
        <w:spacing w:after="50"/>
      </w:pPr>
      <w:r>
        <w:t>Alignment to investor reporting metrics</w:t>
      </w:r>
    </w:p>
    <w:p w14:paraId="03B17CD0" w14:textId="050588C7" w:rsidR="00876D30" w:rsidRDefault="00876D30" w:rsidP="00876D30">
      <w:pPr>
        <w:spacing w:after="50"/>
      </w:pPr>
      <w:r w:rsidRPr="00876D30">
        <w:rPr>
          <w:b/>
          <w:bCs/>
        </w:rPr>
        <w:t>Outcome:</w:t>
      </w:r>
      <w:r>
        <w:t xml:space="preserve"> Faster delivery at reduced cost</w:t>
      </w:r>
    </w:p>
    <w:p w14:paraId="3E88723A" w14:textId="0F7BC9DB" w:rsidR="00214F27" w:rsidRDefault="00000000">
      <w:pPr>
        <w:spacing w:before="40" w:after="60"/>
      </w:pPr>
      <w:r>
        <w:rPr>
          <w:color w:val="777777"/>
          <w:sz w:val="17"/>
          <w:szCs w:val="17"/>
        </w:rPr>
        <w:t>PE-backed</w:t>
      </w:r>
      <w:r w:rsidR="00876D30">
        <w:rPr>
          <w:color w:val="777777"/>
          <w:sz w:val="17"/>
          <w:szCs w:val="17"/>
        </w:rPr>
        <w:t xml:space="preserve"> </w:t>
      </w:r>
      <w:r>
        <w:rPr>
          <w:color w:val="777777"/>
          <w:sz w:val="17"/>
          <w:szCs w:val="17"/>
        </w:rPr>
        <w:t>·</w:t>
      </w:r>
      <w:r w:rsidR="00876D30">
        <w:rPr>
          <w:color w:val="777777"/>
          <w:sz w:val="17"/>
          <w:szCs w:val="17"/>
        </w:rPr>
        <w:t xml:space="preserve"> </w:t>
      </w:r>
      <w:r>
        <w:rPr>
          <w:color w:val="777777"/>
          <w:sz w:val="17"/>
          <w:szCs w:val="17"/>
        </w:rPr>
        <w:t>Transformation</w:t>
      </w:r>
      <w:r w:rsidR="00876D30">
        <w:rPr>
          <w:color w:val="777777"/>
          <w:sz w:val="17"/>
          <w:szCs w:val="17"/>
        </w:rPr>
        <w:t xml:space="preserve"> </w:t>
      </w:r>
      <w:r>
        <w:rPr>
          <w:color w:val="777777"/>
          <w:sz w:val="17"/>
          <w:szCs w:val="17"/>
        </w:rPr>
        <w:t>·</w:t>
      </w:r>
      <w:r w:rsidR="00876D30">
        <w:rPr>
          <w:color w:val="777777"/>
          <w:sz w:val="17"/>
          <w:szCs w:val="17"/>
        </w:rPr>
        <w:t xml:space="preserve"> </w:t>
      </w:r>
      <w:r>
        <w:rPr>
          <w:color w:val="777777"/>
          <w:sz w:val="17"/>
          <w:szCs w:val="17"/>
        </w:rPr>
        <w:t>Culture change</w:t>
      </w:r>
      <w:r w:rsidR="00876D30">
        <w:rPr>
          <w:color w:val="777777"/>
          <w:sz w:val="17"/>
          <w:szCs w:val="17"/>
        </w:rPr>
        <w:t xml:space="preserve"> </w:t>
      </w:r>
      <w:r>
        <w:rPr>
          <w:color w:val="777777"/>
          <w:sz w:val="17"/>
          <w:szCs w:val="17"/>
        </w:rPr>
        <w:t>·</w:t>
      </w:r>
      <w:r w:rsidR="00876D30">
        <w:rPr>
          <w:color w:val="777777"/>
          <w:sz w:val="17"/>
          <w:szCs w:val="17"/>
        </w:rPr>
        <w:t xml:space="preserve"> </w:t>
      </w:r>
      <w:r>
        <w:rPr>
          <w:color w:val="777777"/>
          <w:sz w:val="17"/>
          <w:szCs w:val="17"/>
        </w:rPr>
        <w:t>Data-driven</w:t>
      </w:r>
    </w:p>
    <w:p w14:paraId="1392EB52" w14:textId="77777777" w:rsidR="00214F27" w:rsidRDefault="00214F27">
      <w:pPr>
        <w:pBdr>
          <w:bottom w:val="single" w:sz="1" w:space="0" w:color="E0E0E0"/>
        </w:pBdr>
        <w:spacing w:before="60"/>
      </w:pPr>
    </w:p>
    <w:p w14:paraId="065A70E0" w14:textId="3E477450" w:rsidR="00214F27" w:rsidRDefault="00000000">
      <w:pPr>
        <w:spacing w:before="220" w:after="40"/>
      </w:pPr>
      <w:r>
        <w:rPr>
          <w:b/>
          <w:bCs/>
          <w:color w:val="1A1A1A"/>
          <w:sz w:val="22"/>
          <w:szCs w:val="22"/>
        </w:rPr>
        <w:t xml:space="preserve">CTO &amp; Group Head of Cloud </w:t>
      </w:r>
      <w:r w:rsidR="00876D30">
        <w:rPr>
          <w:b/>
          <w:bCs/>
          <w:color w:val="1A1A1A"/>
          <w:sz w:val="22"/>
          <w:szCs w:val="22"/>
        </w:rPr>
        <w:t>Governance</w:t>
      </w:r>
      <w:r w:rsidR="00876D30">
        <w:rPr>
          <w:color w:val="777777"/>
          <w:sz w:val="22"/>
          <w:szCs w:val="22"/>
        </w:rPr>
        <w:t xml:space="preserve"> - </w:t>
      </w:r>
      <w:r>
        <w:rPr>
          <w:color w:val="777777"/>
          <w:sz w:val="22"/>
          <w:szCs w:val="22"/>
        </w:rPr>
        <w:t>ProSiebenSat.1 / Seven-One Entertainment</w:t>
      </w:r>
    </w:p>
    <w:p w14:paraId="56A8EACF" w14:textId="77777777" w:rsidR="00214F27" w:rsidRDefault="00000000">
      <w:pPr>
        <w:spacing w:after="60"/>
      </w:pPr>
      <w:r>
        <w:lastRenderedPageBreak/>
        <w:t>Restructured 20+ engineering teams (200+ people). Delivered event-driven media syndication platform for JV with Discovery Channel (joyn.de).</w:t>
      </w:r>
    </w:p>
    <w:p w14:paraId="2944F233" w14:textId="77777777" w:rsidR="00214F27" w:rsidRDefault="00000000">
      <w:pPr>
        <w:pStyle w:val="ListParagraph"/>
        <w:numPr>
          <w:ilvl w:val="0"/>
          <w:numId w:val="2"/>
        </w:numPr>
        <w:spacing w:after="50"/>
      </w:pPr>
      <w:r>
        <w:t>+400% B2B revenue</w:t>
      </w:r>
    </w:p>
    <w:p w14:paraId="550C50B0" w14:textId="77777777" w:rsidR="00214F27" w:rsidRDefault="00000000">
      <w:pPr>
        <w:pStyle w:val="ListParagraph"/>
        <w:numPr>
          <w:ilvl w:val="0"/>
          <w:numId w:val="2"/>
        </w:numPr>
        <w:spacing w:after="50"/>
      </w:pPr>
      <w:r>
        <w:t>+20% viewer reach</w:t>
      </w:r>
    </w:p>
    <w:p w14:paraId="548058B0" w14:textId="77777777" w:rsidR="00214F27" w:rsidRDefault="00000000">
      <w:pPr>
        <w:pStyle w:val="ListParagraph"/>
        <w:numPr>
          <w:ilvl w:val="0"/>
          <w:numId w:val="2"/>
        </w:numPr>
        <w:spacing w:after="50"/>
      </w:pPr>
      <w:r>
        <w:t>-20% infrastructure cost (YoY)</w:t>
      </w:r>
    </w:p>
    <w:p w14:paraId="5AD72F3A" w14:textId="77777777" w:rsidR="00214F27" w:rsidRDefault="00000000">
      <w:pPr>
        <w:pStyle w:val="ListParagraph"/>
        <w:numPr>
          <w:ilvl w:val="0"/>
          <w:numId w:val="2"/>
        </w:numPr>
        <w:spacing w:after="50"/>
      </w:pPr>
      <w:r>
        <w:t>Near-100% service uptime</w:t>
      </w:r>
    </w:p>
    <w:p w14:paraId="4AE0704B" w14:textId="7D005FD7" w:rsidR="00876D30" w:rsidRDefault="00876D30" w:rsidP="00876D30">
      <w:pPr>
        <w:spacing w:after="50"/>
      </w:pPr>
      <w:r w:rsidRPr="00876D30">
        <w:rPr>
          <w:b/>
          <w:bCs/>
        </w:rPr>
        <w:t>Outcome:</w:t>
      </w:r>
      <w:r>
        <w:t xml:space="preserve"> Greater customer reach, increased revenue</w:t>
      </w:r>
    </w:p>
    <w:p w14:paraId="0C3BB55E" w14:textId="4989399D" w:rsidR="00214F27" w:rsidRDefault="00000000">
      <w:pPr>
        <w:spacing w:before="40" w:after="60"/>
      </w:pPr>
      <w:r>
        <w:rPr>
          <w:color w:val="777777"/>
          <w:sz w:val="17"/>
          <w:szCs w:val="17"/>
        </w:rPr>
        <w:t>OTT / Media</w:t>
      </w:r>
      <w:r w:rsidR="00876D30">
        <w:rPr>
          <w:color w:val="777777"/>
          <w:sz w:val="17"/>
          <w:szCs w:val="17"/>
        </w:rPr>
        <w:t xml:space="preserve"> </w:t>
      </w:r>
      <w:r>
        <w:rPr>
          <w:color w:val="777777"/>
          <w:sz w:val="17"/>
          <w:szCs w:val="17"/>
        </w:rPr>
        <w:t>·</w:t>
      </w:r>
      <w:r w:rsidR="00876D30">
        <w:rPr>
          <w:color w:val="777777"/>
          <w:sz w:val="17"/>
          <w:szCs w:val="17"/>
        </w:rPr>
        <w:t xml:space="preserve"> </w:t>
      </w:r>
      <w:r>
        <w:rPr>
          <w:color w:val="777777"/>
          <w:sz w:val="17"/>
          <w:szCs w:val="17"/>
        </w:rPr>
        <w:t>Cloud-native</w:t>
      </w:r>
      <w:r w:rsidR="00876D30">
        <w:rPr>
          <w:color w:val="777777"/>
          <w:sz w:val="17"/>
          <w:szCs w:val="17"/>
        </w:rPr>
        <w:t xml:space="preserve"> </w:t>
      </w:r>
      <w:r>
        <w:rPr>
          <w:color w:val="777777"/>
          <w:sz w:val="17"/>
          <w:szCs w:val="17"/>
        </w:rPr>
        <w:t>·</w:t>
      </w:r>
      <w:r w:rsidR="00876D30">
        <w:rPr>
          <w:color w:val="777777"/>
          <w:sz w:val="17"/>
          <w:szCs w:val="17"/>
        </w:rPr>
        <w:t xml:space="preserve"> </w:t>
      </w:r>
      <w:r>
        <w:rPr>
          <w:color w:val="777777"/>
          <w:sz w:val="17"/>
          <w:szCs w:val="17"/>
        </w:rPr>
        <w:t>Group mandate</w:t>
      </w:r>
      <w:r w:rsidR="00876D30">
        <w:rPr>
          <w:color w:val="777777"/>
          <w:sz w:val="17"/>
          <w:szCs w:val="17"/>
        </w:rPr>
        <w:t xml:space="preserve"> </w:t>
      </w:r>
      <w:r>
        <w:rPr>
          <w:color w:val="777777"/>
          <w:sz w:val="17"/>
          <w:szCs w:val="17"/>
        </w:rPr>
        <w:t>·</w:t>
      </w:r>
      <w:r w:rsidR="00876D30">
        <w:rPr>
          <w:color w:val="777777"/>
          <w:sz w:val="17"/>
          <w:szCs w:val="17"/>
        </w:rPr>
        <w:t xml:space="preserve"> </w:t>
      </w:r>
      <w:r>
        <w:rPr>
          <w:color w:val="777777"/>
          <w:sz w:val="17"/>
          <w:szCs w:val="17"/>
        </w:rPr>
        <w:t>Turnaround</w:t>
      </w:r>
    </w:p>
    <w:p w14:paraId="69A97CD6" w14:textId="77777777" w:rsidR="00214F27" w:rsidRDefault="00214F27">
      <w:pPr>
        <w:pBdr>
          <w:bottom w:val="single" w:sz="1" w:space="0" w:color="E0E0E0"/>
        </w:pBdr>
        <w:spacing w:before="60"/>
      </w:pPr>
    </w:p>
    <w:p w14:paraId="26270598" w14:textId="08D44B40" w:rsidR="00214F27" w:rsidRDefault="00000000">
      <w:pPr>
        <w:spacing w:before="220" w:after="40"/>
      </w:pPr>
      <w:r>
        <w:rPr>
          <w:b/>
          <w:bCs/>
          <w:color w:val="1A1A1A"/>
          <w:sz w:val="22"/>
          <w:szCs w:val="22"/>
        </w:rPr>
        <w:t>Head of Product Engineering</w:t>
      </w:r>
      <w:r w:rsidR="00876D30">
        <w:rPr>
          <w:color w:val="777777"/>
          <w:sz w:val="22"/>
          <w:szCs w:val="22"/>
        </w:rPr>
        <w:t xml:space="preserve"> - </w:t>
      </w:r>
      <w:r>
        <w:rPr>
          <w:color w:val="777777"/>
          <w:sz w:val="22"/>
          <w:szCs w:val="22"/>
        </w:rPr>
        <w:t>Michelin</w:t>
      </w:r>
    </w:p>
    <w:p w14:paraId="7B131096" w14:textId="1D7E84CD" w:rsidR="00876D30" w:rsidRDefault="00000000">
      <w:pPr>
        <w:spacing w:after="60"/>
      </w:pPr>
      <w:r>
        <w:t>Rebuilt product engineering organisation across B2C, B2B, and B2B2C on AWS. Scaled engineering function and delivered</w:t>
      </w:r>
      <w:r w:rsidR="00995AF0">
        <w:t>.</w:t>
      </w:r>
    </w:p>
    <w:p w14:paraId="420E689E" w14:textId="314ACFA6" w:rsidR="00214F27" w:rsidRDefault="00876D30">
      <w:pPr>
        <w:spacing w:after="60"/>
      </w:pPr>
      <w:r w:rsidRPr="00876D30">
        <w:rPr>
          <w:b/>
          <w:bCs/>
        </w:rPr>
        <w:t>Outcome:</w:t>
      </w:r>
      <w:r>
        <w:t xml:space="preserve"> European expansion of Bookatable platform</w:t>
      </w:r>
      <w:r w:rsidR="00995AF0">
        <w:t xml:space="preserve">, </w:t>
      </w:r>
      <w:r w:rsidR="00A01FA8">
        <w:t xml:space="preserve">10% </w:t>
      </w:r>
      <w:r w:rsidR="00995AF0">
        <w:t xml:space="preserve">increase in </w:t>
      </w:r>
      <w:r w:rsidR="00A01FA8">
        <w:t xml:space="preserve">EU </w:t>
      </w:r>
      <w:r w:rsidR="00995AF0">
        <w:t>market share</w:t>
      </w:r>
    </w:p>
    <w:p w14:paraId="3DD04B6B" w14:textId="00D0E520" w:rsidR="00214F27" w:rsidRDefault="00000000">
      <w:pPr>
        <w:spacing w:before="40" w:after="60"/>
      </w:pPr>
      <w:r>
        <w:rPr>
          <w:color w:val="777777"/>
          <w:sz w:val="17"/>
          <w:szCs w:val="17"/>
        </w:rPr>
        <w:t>AWS</w:t>
      </w:r>
      <w:r w:rsidR="00876D30">
        <w:rPr>
          <w:color w:val="777777"/>
          <w:sz w:val="17"/>
          <w:szCs w:val="17"/>
        </w:rPr>
        <w:t xml:space="preserve"> </w:t>
      </w:r>
      <w:r>
        <w:rPr>
          <w:color w:val="777777"/>
          <w:sz w:val="17"/>
          <w:szCs w:val="17"/>
        </w:rPr>
        <w:t>·</w:t>
      </w:r>
      <w:r w:rsidR="00876D30">
        <w:rPr>
          <w:color w:val="777777"/>
          <w:sz w:val="17"/>
          <w:szCs w:val="17"/>
        </w:rPr>
        <w:t xml:space="preserve"> </w:t>
      </w:r>
      <w:r>
        <w:rPr>
          <w:color w:val="777777"/>
          <w:sz w:val="17"/>
          <w:szCs w:val="17"/>
        </w:rPr>
        <w:t>Team building</w:t>
      </w:r>
      <w:r w:rsidR="00876D30">
        <w:rPr>
          <w:color w:val="777777"/>
          <w:sz w:val="17"/>
          <w:szCs w:val="17"/>
        </w:rPr>
        <w:t xml:space="preserve"> </w:t>
      </w:r>
      <w:r>
        <w:rPr>
          <w:color w:val="777777"/>
          <w:sz w:val="17"/>
          <w:szCs w:val="17"/>
        </w:rPr>
        <w:t>·</w:t>
      </w:r>
      <w:r w:rsidR="00876D30">
        <w:rPr>
          <w:color w:val="777777"/>
          <w:sz w:val="17"/>
          <w:szCs w:val="17"/>
        </w:rPr>
        <w:t xml:space="preserve"> </w:t>
      </w:r>
      <w:r>
        <w:rPr>
          <w:color w:val="777777"/>
          <w:sz w:val="17"/>
          <w:szCs w:val="17"/>
        </w:rPr>
        <w:t>B2C · B2B · B2B2C</w:t>
      </w:r>
      <w:r w:rsidR="00876D30">
        <w:rPr>
          <w:color w:val="777777"/>
          <w:sz w:val="17"/>
          <w:szCs w:val="17"/>
        </w:rPr>
        <w:t xml:space="preserve"> </w:t>
      </w:r>
      <w:r>
        <w:rPr>
          <w:color w:val="777777"/>
          <w:sz w:val="17"/>
          <w:szCs w:val="17"/>
        </w:rPr>
        <w:t>·</w:t>
      </w:r>
      <w:r w:rsidR="00876D30">
        <w:rPr>
          <w:color w:val="777777"/>
          <w:sz w:val="17"/>
          <w:szCs w:val="17"/>
        </w:rPr>
        <w:t xml:space="preserve"> </w:t>
      </w:r>
      <w:r>
        <w:rPr>
          <w:color w:val="777777"/>
          <w:sz w:val="17"/>
          <w:szCs w:val="17"/>
        </w:rPr>
        <w:t>European expansion</w:t>
      </w:r>
    </w:p>
    <w:p w14:paraId="7AEA0F6D" w14:textId="77777777" w:rsidR="00214F27" w:rsidRDefault="00214F27">
      <w:pPr>
        <w:pBdr>
          <w:bottom w:val="single" w:sz="1" w:space="0" w:color="E0E0E0"/>
        </w:pBdr>
        <w:spacing w:before="60"/>
      </w:pPr>
    </w:p>
    <w:p w14:paraId="005EB459" w14:textId="3D80F741" w:rsidR="00214F27" w:rsidRDefault="00000000">
      <w:pPr>
        <w:spacing w:before="220" w:after="40"/>
      </w:pPr>
      <w:r>
        <w:rPr>
          <w:b/>
          <w:bCs/>
          <w:color w:val="1A1A1A"/>
          <w:sz w:val="22"/>
          <w:szCs w:val="22"/>
        </w:rPr>
        <w:t>Global Head of Product Engineering</w:t>
      </w:r>
      <w:r w:rsidR="00876D30">
        <w:rPr>
          <w:color w:val="777777"/>
          <w:sz w:val="22"/>
          <w:szCs w:val="22"/>
        </w:rPr>
        <w:t xml:space="preserve"> - </w:t>
      </w:r>
      <w:r>
        <w:rPr>
          <w:color w:val="777777"/>
          <w:sz w:val="22"/>
          <w:szCs w:val="22"/>
        </w:rPr>
        <w:t>Bodog Global Sports</w:t>
      </w:r>
    </w:p>
    <w:p w14:paraId="4C39759A" w14:textId="77777777" w:rsidR="00214F27" w:rsidRDefault="00000000">
      <w:pPr>
        <w:spacing w:after="60"/>
      </w:pPr>
      <w:r>
        <w:t>Scaled engineering from 50 to 150. Rebuilt delivery capability and global coordination across a failing platform programme.</w:t>
      </w:r>
    </w:p>
    <w:p w14:paraId="5361626C" w14:textId="782254D9" w:rsidR="00214F27" w:rsidRDefault="00000000">
      <w:pPr>
        <w:spacing w:before="60" w:after="60"/>
      </w:pPr>
      <w:r>
        <w:rPr>
          <w:b/>
          <w:bCs/>
          <w:color w:val="1A1A1A"/>
        </w:rPr>
        <w:t>Outcome:</w:t>
      </w:r>
      <w:r w:rsidR="00876D30">
        <w:rPr>
          <w:b/>
          <w:bCs/>
          <w:color w:val="1A1A1A"/>
        </w:rPr>
        <w:t xml:space="preserve"> </w:t>
      </w:r>
      <w:r>
        <w:t xml:space="preserve">30% </w:t>
      </w:r>
      <w:r w:rsidR="00D611B0">
        <w:t xml:space="preserve">trading </w:t>
      </w:r>
      <w:r w:rsidR="008E7761">
        <w:t>volume increase</w:t>
      </w:r>
      <w:r>
        <w:t xml:space="preserve"> post-launch</w:t>
      </w:r>
    </w:p>
    <w:p w14:paraId="5A09AA6A" w14:textId="3215930C" w:rsidR="00214F27" w:rsidRDefault="00000000">
      <w:pPr>
        <w:spacing w:before="40" w:after="60"/>
      </w:pPr>
      <w:r>
        <w:rPr>
          <w:color w:val="777777"/>
          <w:sz w:val="17"/>
          <w:szCs w:val="17"/>
        </w:rPr>
        <w:t>Gaming</w:t>
      </w:r>
      <w:r w:rsidR="00876D30">
        <w:rPr>
          <w:color w:val="777777"/>
          <w:sz w:val="17"/>
          <w:szCs w:val="17"/>
        </w:rPr>
        <w:t xml:space="preserve"> </w:t>
      </w:r>
      <w:r>
        <w:rPr>
          <w:color w:val="777777"/>
          <w:sz w:val="17"/>
          <w:szCs w:val="17"/>
        </w:rPr>
        <w:t>·</w:t>
      </w:r>
      <w:r w:rsidR="00876D30">
        <w:rPr>
          <w:color w:val="777777"/>
          <w:sz w:val="17"/>
          <w:szCs w:val="17"/>
        </w:rPr>
        <w:t xml:space="preserve"> </w:t>
      </w:r>
      <w:r>
        <w:rPr>
          <w:color w:val="777777"/>
          <w:sz w:val="17"/>
          <w:szCs w:val="17"/>
        </w:rPr>
        <w:t>Platform rebuild</w:t>
      </w:r>
      <w:r w:rsidR="00876D30">
        <w:rPr>
          <w:color w:val="777777"/>
          <w:sz w:val="17"/>
          <w:szCs w:val="17"/>
        </w:rPr>
        <w:t xml:space="preserve"> </w:t>
      </w:r>
      <w:r>
        <w:rPr>
          <w:color w:val="777777"/>
          <w:sz w:val="17"/>
          <w:szCs w:val="17"/>
        </w:rPr>
        <w:t>·</w:t>
      </w:r>
      <w:r w:rsidR="00876D30">
        <w:rPr>
          <w:color w:val="777777"/>
          <w:sz w:val="17"/>
          <w:szCs w:val="17"/>
        </w:rPr>
        <w:t xml:space="preserve"> </w:t>
      </w:r>
      <w:r>
        <w:rPr>
          <w:color w:val="777777"/>
          <w:sz w:val="17"/>
          <w:szCs w:val="17"/>
        </w:rPr>
        <w:t>Global team leadership</w:t>
      </w:r>
      <w:r w:rsidR="00876D30">
        <w:rPr>
          <w:color w:val="777777"/>
          <w:sz w:val="17"/>
          <w:szCs w:val="17"/>
        </w:rPr>
        <w:t xml:space="preserve"> </w:t>
      </w:r>
      <w:r>
        <w:rPr>
          <w:color w:val="777777"/>
          <w:sz w:val="17"/>
          <w:szCs w:val="17"/>
        </w:rPr>
        <w:t>·</w:t>
      </w:r>
      <w:r w:rsidR="00876D30">
        <w:rPr>
          <w:color w:val="777777"/>
          <w:sz w:val="17"/>
          <w:szCs w:val="17"/>
        </w:rPr>
        <w:t xml:space="preserve"> </w:t>
      </w:r>
      <w:proofErr w:type="gramStart"/>
      <w:r>
        <w:rPr>
          <w:color w:val="777777"/>
          <w:sz w:val="17"/>
          <w:szCs w:val="17"/>
        </w:rPr>
        <w:t>Turnaround</w:t>
      </w:r>
      <w:proofErr w:type="gramEnd"/>
    </w:p>
    <w:p w14:paraId="3FDB94E7" w14:textId="77777777" w:rsidR="00214F27" w:rsidRDefault="00214F27">
      <w:pPr>
        <w:pBdr>
          <w:bottom w:val="single" w:sz="1" w:space="0" w:color="E0E0E0"/>
        </w:pBdr>
        <w:spacing w:before="60"/>
      </w:pPr>
    </w:p>
    <w:p w14:paraId="65EC2713" w14:textId="64064E62" w:rsidR="00214F27" w:rsidRDefault="00000000">
      <w:pPr>
        <w:spacing w:before="220" w:after="40"/>
      </w:pPr>
      <w:r>
        <w:rPr>
          <w:b/>
          <w:bCs/>
          <w:color w:val="1A1A1A"/>
          <w:sz w:val="22"/>
          <w:szCs w:val="22"/>
        </w:rPr>
        <w:t>Associate CTO</w:t>
      </w:r>
      <w:r w:rsidR="00876D30">
        <w:rPr>
          <w:color w:val="777777"/>
          <w:sz w:val="22"/>
          <w:szCs w:val="22"/>
        </w:rPr>
        <w:t xml:space="preserve"> - </w:t>
      </w:r>
      <w:r>
        <w:rPr>
          <w:color w:val="777777"/>
          <w:sz w:val="22"/>
          <w:szCs w:val="22"/>
        </w:rPr>
        <w:t>Think Finance</w:t>
      </w:r>
    </w:p>
    <w:p w14:paraId="2FA3F6D8" w14:textId="77777777" w:rsidR="00214F27" w:rsidRDefault="00000000">
      <w:pPr>
        <w:spacing w:after="60"/>
      </w:pPr>
      <w:r>
        <w:t>Rebuilt delivery organisation and agile execution model to deliver a fixed-</w:t>
      </w:r>
      <w:proofErr w:type="spellStart"/>
      <w:r>
        <w:t>date</w:t>
      </w:r>
      <w:proofErr w:type="spellEnd"/>
      <w:r>
        <w:t xml:space="preserve"> B2C product launch.</w:t>
      </w:r>
    </w:p>
    <w:p w14:paraId="10D6ED80" w14:textId="1C63AE59" w:rsidR="00876D30" w:rsidRDefault="00876D30">
      <w:pPr>
        <w:spacing w:after="60"/>
      </w:pPr>
      <w:r w:rsidRPr="00876D30">
        <w:rPr>
          <w:b/>
          <w:bCs/>
        </w:rPr>
        <w:t>Outcome:</w:t>
      </w:r>
      <w:r>
        <w:t xml:space="preserve"> </w:t>
      </w:r>
      <w:r w:rsidR="00A01FA8">
        <w:t>Entry to new market increased revenue 300%</w:t>
      </w:r>
    </w:p>
    <w:p w14:paraId="4041885F" w14:textId="42FF15D0" w:rsidR="00214F27" w:rsidRDefault="00000000">
      <w:pPr>
        <w:spacing w:before="40" w:after="60"/>
      </w:pPr>
      <w:r>
        <w:rPr>
          <w:color w:val="777777"/>
          <w:sz w:val="17"/>
          <w:szCs w:val="17"/>
        </w:rPr>
        <w:t>FinTech</w:t>
      </w:r>
      <w:r w:rsidR="00876D30">
        <w:rPr>
          <w:color w:val="777777"/>
          <w:sz w:val="17"/>
          <w:szCs w:val="17"/>
        </w:rPr>
        <w:t xml:space="preserve"> </w:t>
      </w:r>
      <w:r>
        <w:rPr>
          <w:color w:val="777777"/>
          <w:sz w:val="17"/>
          <w:szCs w:val="17"/>
        </w:rPr>
        <w:t>·</w:t>
      </w:r>
      <w:r w:rsidR="00876D30">
        <w:rPr>
          <w:color w:val="777777"/>
          <w:sz w:val="17"/>
          <w:szCs w:val="17"/>
        </w:rPr>
        <w:t xml:space="preserve"> </w:t>
      </w:r>
      <w:r>
        <w:rPr>
          <w:color w:val="777777"/>
          <w:sz w:val="17"/>
          <w:szCs w:val="17"/>
        </w:rPr>
        <w:t>Product-led transformation</w:t>
      </w:r>
      <w:r w:rsidR="00876D30">
        <w:rPr>
          <w:color w:val="777777"/>
          <w:sz w:val="17"/>
          <w:szCs w:val="17"/>
        </w:rPr>
        <w:t xml:space="preserve"> </w:t>
      </w:r>
      <w:r>
        <w:rPr>
          <w:color w:val="777777"/>
          <w:sz w:val="17"/>
          <w:szCs w:val="17"/>
        </w:rPr>
        <w:t>·</w:t>
      </w:r>
      <w:r w:rsidR="00876D30">
        <w:rPr>
          <w:color w:val="777777"/>
          <w:sz w:val="17"/>
          <w:szCs w:val="17"/>
        </w:rPr>
        <w:t xml:space="preserve"> </w:t>
      </w:r>
      <w:r>
        <w:rPr>
          <w:color w:val="777777"/>
          <w:sz w:val="17"/>
          <w:szCs w:val="17"/>
        </w:rPr>
        <w:t xml:space="preserve">Culture </w:t>
      </w:r>
      <w:proofErr w:type="gramStart"/>
      <w:r>
        <w:rPr>
          <w:color w:val="777777"/>
          <w:sz w:val="17"/>
          <w:szCs w:val="17"/>
        </w:rPr>
        <w:t>reset</w:t>
      </w:r>
      <w:proofErr w:type="gramEnd"/>
    </w:p>
    <w:p w14:paraId="2D197E6D" w14:textId="77777777" w:rsidR="00214F27" w:rsidRDefault="00214F27">
      <w:pPr>
        <w:pBdr>
          <w:bottom w:val="single" w:sz="1" w:space="0" w:color="E0E0E0"/>
        </w:pBdr>
        <w:spacing w:before="60"/>
      </w:pPr>
    </w:p>
    <w:p w14:paraId="4613F43D" w14:textId="2DE6FE2D" w:rsidR="00214F27" w:rsidRDefault="00000000">
      <w:pPr>
        <w:spacing w:before="220" w:after="40"/>
      </w:pPr>
      <w:r>
        <w:rPr>
          <w:b/>
          <w:bCs/>
          <w:color w:val="1A1A1A"/>
          <w:sz w:val="22"/>
          <w:szCs w:val="22"/>
        </w:rPr>
        <w:t>Head of Web Services</w:t>
      </w:r>
      <w:r w:rsidR="00876D30">
        <w:rPr>
          <w:color w:val="777777"/>
          <w:sz w:val="22"/>
          <w:szCs w:val="22"/>
        </w:rPr>
        <w:t xml:space="preserve"> - </w:t>
      </w:r>
      <w:r>
        <w:rPr>
          <w:color w:val="777777"/>
          <w:sz w:val="22"/>
          <w:szCs w:val="22"/>
        </w:rPr>
        <w:t>Jagex (RuneScape &amp; Transformers Universe)</w:t>
      </w:r>
    </w:p>
    <w:p w14:paraId="068D9D6F" w14:textId="77777777" w:rsidR="00214F27" w:rsidRDefault="00000000">
      <w:pPr>
        <w:spacing w:after="60"/>
      </w:pPr>
      <w:r>
        <w:t>Led 150+ engineers supporting 200M+ active accounts. Delivered major new IP launch under a fixed external deadline.</w:t>
      </w:r>
    </w:p>
    <w:p w14:paraId="130437F5" w14:textId="2369A2EA" w:rsidR="00995AF0" w:rsidRDefault="00995AF0">
      <w:pPr>
        <w:spacing w:after="60"/>
      </w:pPr>
      <w:r w:rsidRPr="00876D30">
        <w:rPr>
          <w:b/>
          <w:bCs/>
        </w:rPr>
        <w:t>Outcome:</w:t>
      </w:r>
      <w:r>
        <w:t xml:space="preserve"> Deadline met</w:t>
      </w:r>
      <w:r w:rsidR="005F7B52">
        <w:t xml:space="preserve">, enabling </w:t>
      </w:r>
      <w:proofErr w:type="gramStart"/>
      <w:r w:rsidR="005F7B52">
        <w:t>launch</w:t>
      </w:r>
      <w:proofErr w:type="gramEnd"/>
      <w:r w:rsidR="005F7B52">
        <w:t xml:space="preserve"> and avoiding revenue delay risk</w:t>
      </w:r>
    </w:p>
    <w:p w14:paraId="01DD5391" w14:textId="77777777" w:rsidR="00214F27" w:rsidRDefault="00214F27">
      <w:pPr>
        <w:pBdr>
          <w:bottom w:val="single" w:sz="1" w:space="0" w:color="E0E0E0"/>
        </w:pBdr>
        <w:spacing w:before="60"/>
      </w:pPr>
    </w:p>
    <w:p w14:paraId="22DB838C" w14:textId="6EE119C7" w:rsidR="00214F27" w:rsidRDefault="00000000">
      <w:pPr>
        <w:spacing w:before="220" w:after="40"/>
      </w:pPr>
      <w:r>
        <w:rPr>
          <w:b/>
          <w:bCs/>
          <w:color w:val="1A1A1A"/>
          <w:sz w:val="22"/>
          <w:szCs w:val="22"/>
        </w:rPr>
        <w:t>Development Manager</w:t>
      </w:r>
      <w:r w:rsidR="00876D30">
        <w:rPr>
          <w:color w:val="777777"/>
          <w:sz w:val="22"/>
          <w:szCs w:val="22"/>
        </w:rPr>
        <w:t xml:space="preserve"> - </w:t>
      </w:r>
      <w:r>
        <w:rPr>
          <w:color w:val="777777"/>
          <w:sz w:val="22"/>
          <w:szCs w:val="22"/>
        </w:rPr>
        <w:t>Worldpay</w:t>
      </w:r>
    </w:p>
    <w:p w14:paraId="5A52493C" w14:textId="1627A811" w:rsidR="00214F27" w:rsidRDefault="00000000">
      <w:pPr>
        <w:spacing w:after="60"/>
      </w:pPr>
      <w:r>
        <w:t xml:space="preserve">Re-architected payment systems achieving 300% throughput increase. Improved payment acceptance architecture </w:t>
      </w:r>
      <w:r w:rsidR="00876D30">
        <w:t>-</w:t>
      </w:r>
      <w:r>
        <w:t xml:space="preserve"> Worldpay voted Best Alternative Payments Programme, 2012 Card &amp; Payments Awards.</w:t>
      </w:r>
    </w:p>
    <w:p w14:paraId="1FDB0936" w14:textId="4287E727" w:rsidR="00995AF0" w:rsidRDefault="00995AF0">
      <w:pPr>
        <w:spacing w:after="60"/>
      </w:pPr>
      <w:r w:rsidRPr="00876D30">
        <w:rPr>
          <w:b/>
          <w:bCs/>
        </w:rPr>
        <w:t>Outcome:</w:t>
      </w:r>
      <w:r>
        <w:t xml:space="preserve"> Increased revenue and market share</w:t>
      </w:r>
    </w:p>
    <w:p w14:paraId="21D05632" w14:textId="50A93807" w:rsidR="00214F27" w:rsidRDefault="00000000">
      <w:pPr>
        <w:spacing w:before="40" w:after="60"/>
      </w:pPr>
      <w:r>
        <w:rPr>
          <w:color w:val="777777"/>
          <w:sz w:val="17"/>
          <w:szCs w:val="17"/>
        </w:rPr>
        <w:t>Payments</w:t>
      </w:r>
      <w:r w:rsidR="00876D30">
        <w:rPr>
          <w:color w:val="777777"/>
          <w:sz w:val="17"/>
          <w:szCs w:val="17"/>
        </w:rPr>
        <w:t xml:space="preserve"> </w:t>
      </w:r>
      <w:r>
        <w:rPr>
          <w:color w:val="777777"/>
          <w:sz w:val="17"/>
          <w:szCs w:val="17"/>
        </w:rPr>
        <w:t>·</w:t>
      </w:r>
      <w:r w:rsidR="00876D30">
        <w:rPr>
          <w:color w:val="777777"/>
          <w:sz w:val="17"/>
          <w:szCs w:val="17"/>
        </w:rPr>
        <w:t xml:space="preserve"> </w:t>
      </w:r>
      <w:r>
        <w:rPr>
          <w:color w:val="777777"/>
          <w:sz w:val="17"/>
          <w:szCs w:val="17"/>
        </w:rPr>
        <w:t>FinTech</w:t>
      </w:r>
      <w:r w:rsidR="00876D30">
        <w:rPr>
          <w:color w:val="777777"/>
          <w:sz w:val="17"/>
          <w:szCs w:val="17"/>
        </w:rPr>
        <w:t xml:space="preserve"> </w:t>
      </w:r>
      <w:r>
        <w:rPr>
          <w:color w:val="777777"/>
          <w:sz w:val="17"/>
          <w:szCs w:val="17"/>
        </w:rPr>
        <w:t>·</w:t>
      </w:r>
      <w:r w:rsidR="00876D30">
        <w:rPr>
          <w:color w:val="777777"/>
          <w:sz w:val="17"/>
          <w:szCs w:val="17"/>
        </w:rPr>
        <w:t xml:space="preserve"> </w:t>
      </w:r>
      <w:r>
        <w:rPr>
          <w:color w:val="777777"/>
          <w:sz w:val="17"/>
          <w:szCs w:val="17"/>
        </w:rPr>
        <w:t>Database architecture</w:t>
      </w:r>
    </w:p>
    <w:p w14:paraId="50877602" w14:textId="77777777" w:rsidR="00214F27" w:rsidRDefault="00214F27">
      <w:pPr>
        <w:pBdr>
          <w:bottom w:val="single" w:sz="1" w:space="0" w:color="E0E0E0"/>
        </w:pBdr>
        <w:spacing w:before="60"/>
      </w:pPr>
    </w:p>
    <w:p w14:paraId="77C70D41" w14:textId="77777777" w:rsidR="00214F27" w:rsidRDefault="00000000">
      <w:pPr>
        <w:pBdr>
          <w:bottom w:val="single" w:sz="4" w:space="0" w:color="1A1A1A"/>
        </w:pBdr>
        <w:spacing w:before="280" w:after="80"/>
      </w:pPr>
      <w:r>
        <w:rPr>
          <w:b/>
          <w:bCs/>
          <w:color w:val="1A1A1A"/>
          <w:spacing w:val="80"/>
          <w:sz w:val="18"/>
          <w:szCs w:val="18"/>
        </w:rPr>
        <w:t>EARLY CAREER</w:t>
      </w:r>
    </w:p>
    <w:p w14:paraId="2A547159" w14:textId="0CD12CA3" w:rsidR="00214F27" w:rsidRDefault="00000000">
      <w:pPr>
        <w:spacing w:before="100" w:after="60"/>
      </w:pPr>
      <w:r>
        <w:rPr>
          <w:b/>
          <w:bCs/>
          <w:color w:val="1A1A1A"/>
        </w:rPr>
        <w:t xml:space="preserve">CEO/CTO – </w:t>
      </w:r>
      <w:proofErr w:type="spellStart"/>
      <w:r>
        <w:rPr>
          <w:b/>
          <w:bCs/>
          <w:color w:val="1A1A1A"/>
        </w:rPr>
        <w:t>Kwari</w:t>
      </w:r>
      <w:proofErr w:type="spellEnd"/>
      <w:r w:rsidR="00876D30">
        <w:rPr>
          <w:b/>
          <w:bCs/>
          <w:color w:val="1A1A1A"/>
        </w:rPr>
        <w:t xml:space="preserve"> </w:t>
      </w:r>
      <w:r>
        <w:t>FinTech multiplayer online game; full lifecycle from concept through investment raise to go-live.</w:t>
      </w:r>
    </w:p>
    <w:p w14:paraId="048D2B31" w14:textId="4B4C8D49" w:rsidR="00214F27" w:rsidRDefault="00000000">
      <w:pPr>
        <w:spacing w:after="60"/>
      </w:pPr>
      <w:r>
        <w:rPr>
          <w:b/>
          <w:bCs/>
          <w:color w:val="1A1A1A"/>
        </w:rPr>
        <w:t>Managing Director – LVS</w:t>
      </w:r>
      <w:r w:rsidR="00876D30">
        <w:rPr>
          <w:b/>
          <w:bCs/>
          <w:color w:val="1A1A1A"/>
        </w:rPr>
        <w:t xml:space="preserve"> </w:t>
      </w:r>
      <w:r>
        <w:t>Blue-chip sportsbook platform development and operations.</w:t>
      </w:r>
    </w:p>
    <w:p w14:paraId="0115648A" w14:textId="77777777" w:rsidR="005D5950" w:rsidRDefault="005D5950" w:rsidP="005D5950">
      <w:pPr>
        <w:spacing w:after="60"/>
      </w:pPr>
      <w:r>
        <w:rPr>
          <w:b/>
          <w:bCs/>
          <w:color w:val="1A1A1A"/>
        </w:rPr>
        <w:t xml:space="preserve">Consultant Engineer, Investment Banking </w:t>
      </w:r>
      <w:r>
        <w:t>- Merrill Lynch, Credit Suisse, Morgan Stanley, RBC, Santander. Credit derivatives and fixed income. Automating processes to support increased trading volumes.</w:t>
      </w:r>
    </w:p>
    <w:p w14:paraId="36BEB1B2" w14:textId="68AE4837" w:rsidR="00214F27" w:rsidRDefault="00214F27" w:rsidP="005D5950">
      <w:pPr>
        <w:spacing w:after="60"/>
      </w:pPr>
    </w:p>
    <w:sectPr w:rsidR="00214F27">
      <w:pgSz w:w="11906" w:h="16838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B3084"/>
    <w:multiLevelType w:val="hybridMultilevel"/>
    <w:tmpl w:val="07EEAD48"/>
    <w:lvl w:ilvl="0" w:tplc="4370AE22">
      <w:start w:val="1"/>
      <w:numFmt w:val="bullet"/>
      <w:lvlText w:val="●"/>
      <w:lvlJc w:val="left"/>
      <w:pPr>
        <w:ind w:left="720" w:hanging="360"/>
      </w:pPr>
    </w:lvl>
    <w:lvl w:ilvl="1" w:tplc="E4320728">
      <w:start w:val="1"/>
      <w:numFmt w:val="bullet"/>
      <w:lvlText w:val="○"/>
      <w:lvlJc w:val="left"/>
      <w:pPr>
        <w:ind w:left="1440" w:hanging="360"/>
      </w:pPr>
    </w:lvl>
    <w:lvl w:ilvl="2" w:tplc="C44AEBCC">
      <w:start w:val="1"/>
      <w:numFmt w:val="bullet"/>
      <w:lvlText w:val="■"/>
      <w:lvlJc w:val="left"/>
      <w:pPr>
        <w:ind w:left="2160" w:hanging="360"/>
      </w:pPr>
    </w:lvl>
    <w:lvl w:ilvl="3" w:tplc="9B92A474">
      <w:start w:val="1"/>
      <w:numFmt w:val="bullet"/>
      <w:lvlText w:val="●"/>
      <w:lvlJc w:val="left"/>
      <w:pPr>
        <w:ind w:left="2880" w:hanging="360"/>
      </w:pPr>
    </w:lvl>
    <w:lvl w:ilvl="4" w:tplc="77F8CACE">
      <w:start w:val="1"/>
      <w:numFmt w:val="bullet"/>
      <w:lvlText w:val="○"/>
      <w:lvlJc w:val="left"/>
      <w:pPr>
        <w:ind w:left="3600" w:hanging="360"/>
      </w:pPr>
    </w:lvl>
    <w:lvl w:ilvl="5" w:tplc="DE0E47DC">
      <w:start w:val="1"/>
      <w:numFmt w:val="bullet"/>
      <w:lvlText w:val="■"/>
      <w:lvlJc w:val="left"/>
      <w:pPr>
        <w:ind w:left="4320" w:hanging="360"/>
      </w:pPr>
    </w:lvl>
    <w:lvl w:ilvl="6" w:tplc="431E6920">
      <w:start w:val="1"/>
      <w:numFmt w:val="bullet"/>
      <w:lvlText w:val="●"/>
      <w:lvlJc w:val="left"/>
      <w:pPr>
        <w:ind w:left="5040" w:hanging="360"/>
      </w:pPr>
    </w:lvl>
    <w:lvl w:ilvl="7" w:tplc="4796BF70">
      <w:start w:val="1"/>
      <w:numFmt w:val="bullet"/>
      <w:lvlText w:val="●"/>
      <w:lvlJc w:val="left"/>
      <w:pPr>
        <w:ind w:left="5760" w:hanging="360"/>
      </w:pPr>
    </w:lvl>
    <w:lvl w:ilvl="8" w:tplc="D8B88F20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4F6F24D9"/>
    <w:multiLevelType w:val="hybridMultilevel"/>
    <w:tmpl w:val="AF8899FE"/>
    <w:lvl w:ilvl="0" w:tplc="4D72720E">
      <w:start w:val="1"/>
      <w:numFmt w:val="bullet"/>
      <w:lvlText w:val="•"/>
      <w:lvlJc w:val="left"/>
      <w:pPr>
        <w:ind w:left="480" w:hanging="240"/>
      </w:pPr>
    </w:lvl>
    <w:lvl w:ilvl="1" w:tplc="DC2633C6">
      <w:numFmt w:val="decimal"/>
      <w:lvlText w:val=""/>
      <w:lvlJc w:val="left"/>
    </w:lvl>
    <w:lvl w:ilvl="2" w:tplc="8F8EC1D8">
      <w:numFmt w:val="decimal"/>
      <w:lvlText w:val=""/>
      <w:lvlJc w:val="left"/>
    </w:lvl>
    <w:lvl w:ilvl="3" w:tplc="1D4C5680">
      <w:numFmt w:val="decimal"/>
      <w:lvlText w:val=""/>
      <w:lvlJc w:val="left"/>
    </w:lvl>
    <w:lvl w:ilvl="4" w:tplc="EB5A7006">
      <w:numFmt w:val="decimal"/>
      <w:lvlText w:val=""/>
      <w:lvlJc w:val="left"/>
    </w:lvl>
    <w:lvl w:ilvl="5" w:tplc="1AE63218">
      <w:numFmt w:val="decimal"/>
      <w:lvlText w:val=""/>
      <w:lvlJc w:val="left"/>
    </w:lvl>
    <w:lvl w:ilvl="6" w:tplc="46162204">
      <w:numFmt w:val="decimal"/>
      <w:lvlText w:val=""/>
      <w:lvlJc w:val="left"/>
    </w:lvl>
    <w:lvl w:ilvl="7" w:tplc="5B1E24E0">
      <w:numFmt w:val="decimal"/>
      <w:lvlText w:val=""/>
      <w:lvlJc w:val="left"/>
    </w:lvl>
    <w:lvl w:ilvl="8" w:tplc="12A81F5A">
      <w:numFmt w:val="decimal"/>
      <w:lvlText w:val=""/>
      <w:lvlJc w:val="left"/>
    </w:lvl>
  </w:abstractNum>
  <w:num w:numId="1" w16cid:durableId="1547795223">
    <w:abstractNumId w:val="0"/>
    <w:lvlOverride w:ilvl="0">
      <w:startOverride w:val="1"/>
    </w:lvlOverride>
  </w:num>
  <w:num w:numId="2" w16cid:durableId="42546228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F27"/>
    <w:rsid w:val="00214F27"/>
    <w:rsid w:val="005D5950"/>
    <w:rsid w:val="005F7B52"/>
    <w:rsid w:val="0083342E"/>
    <w:rsid w:val="00876D30"/>
    <w:rsid w:val="008E7761"/>
    <w:rsid w:val="00995AF0"/>
    <w:rsid w:val="00A01FA8"/>
    <w:rsid w:val="00D611B0"/>
    <w:rsid w:val="00DB63A0"/>
    <w:rsid w:val="00DF0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729CCC"/>
  <w15:docId w15:val="{73DA4D9D-B297-7A42-93E6-7BCB6DB69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44444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650</Words>
  <Characters>3601</Characters>
  <Application>Microsoft Office Word</Application>
  <DocSecurity>0</DocSecurity>
  <Lines>65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clive hibberd</cp:lastModifiedBy>
  <cp:revision>2</cp:revision>
  <dcterms:created xsi:type="dcterms:W3CDTF">2026-05-07T08:23:00Z</dcterms:created>
  <dcterms:modified xsi:type="dcterms:W3CDTF">2026-05-07T08:23:00Z</dcterms:modified>
</cp:coreProperties>
</file>